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91ADD" w14:textId="77777777" w:rsidR="0070568C" w:rsidRPr="0070568C" w:rsidRDefault="00EF2C57" w:rsidP="0070568C">
      <w:pPr>
        <w:pStyle w:val="Level1"/>
        <w:keepNext/>
        <w:numPr>
          <w:ilvl w:val="0"/>
          <w:numId w:val="0"/>
        </w:numPr>
        <w:jc w:val="center"/>
        <w:rPr>
          <w:rFonts w:asciiTheme="majorHAnsi" w:hAnsiTheme="majorHAnsi"/>
          <w:b/>
          <w:bCs/>
          <w:sz w:val="22"/>
          <w:szCs w:val="22"/>
        </w:rPr>
      </w:pPr>
      <w:r w:rsidRPr="008211F9">
        <w:rPr>
          <w:rFonts w:asciiTheme="majorHAnsi" w:eastAsia="Times New Roman" w:hAnsiTheme="majorHAnsi" w:cstheme="majorHAnsi"/>
          <w:sz w:val="24"/>
          <w:szCs w:val="24"/>
        </w:rPr>
        <w:br/>
      </w:r>
      <w:r w:rsidR="0070568C" w:rsidRPr="0070568C">
        <w:rPr>
          <w:rFonts w:asciiTheme="majorHAnsi" w:hAnsiTheme="majorHAnsi"/>
          <w:b/>
          <w:bCs/>
          <w:sz w:val="22"/>
          <w:szCs w:val="22"/>
        </w:rPr>
        <w:t>Equal Employment Opportunity &amp; Workplace Inclusion Policy</w:t>
      </w:r>
    </w:p>
    <w:p w14:paraId="29785BF7" w14:textId="77777777" w:rsidR="0070568C" w:rsidRPr="0070568C" w:rsidRDefault="0070568C" w:rsidP="0070568C">
      <w:pPr>
        <w:pStyle w:val="Level1"/>
        <w:keepNext/>
        <w:numPr>
          <w:ilvl w:val="0"/>
          <w:numId w:val="0"/>
        </w:numPr>
        <w:rPr>
          <w:rFonts w:asciiTheme="majorHAnsi" w:hAnsiTheme="majorHAnsi"/>
          <w:b/>
          <w:bCs/>
          <w:sz w:val="22"/>
          <w:szCs w:val="22"/>
        </w:rPr>
      </w:pPr>
      <w:r w:rsidRPr="0070568C">
        <w:rPr>
          <w:rFonts w:asciiTheme="majorHAnsi" w:hAnsiTheme="majorHAnsi"/>
          <w:b/>
          <w:bCs/>
          <w:sz w:val="22"/>
          <w:szCs w:val="22"/>
        </w:rPr>
        <w:t>FAR 52.222-90 Compliance</w:t>
      </w:r>
    </w:p>
    <w:p w14:paraId="096CD7BE" w14:textId="77777777" w:rsidR="0070568C" w:rsidRPr="0070568C" w:rsidRDefault="0070568C" w:rsidP="0070568C">
      <w:pPr>
        <w:pStyle w:val="Level1"/>
        <w:keepNext/>
        <w:numPr>
          <w:ilvl w:val="0"/>
          <w:numId w:val="0"/>
        </w:numPr>
        <w:rPr>
          <w:rFonts w:asciiTheme="majorHAnsi" w:hAnsiTheme="majorHAnsi"/>
          <w:b/>
          <w:bCs/>
          <w:sz w:val="22"/>
          <w:szCs w:val="22"/>
        </w:rPr>
      </w:pPr>
      <w:r w:rsidRPr="0070568C">
        <w:rPr>
          <w:rFonts w:asciiTheme="majorHAnsi" w:hAnsiTheme="majorHAnsi"/>
          <w:b/>
          <w:bCs/>
          <w:sz w:val="22"/>
          <w:szCs w:val="22"/>
        </w:rPr>
        <w:t>1.0 Purpose</w:t>
      </w:r>
    </w:p>
    <w:p w14:paraId="2F9D52AA" w14:textId="77777777" w:rsidR="0070568C" w:rsidRPr="0070568C" w:rsidRDefault="0070568C" w:rsidP="0070568C">
      <w:pPr>
        <w:pStyle w:val="Level1"/>
        <w:keepNext/>
        <w:numPr>
          <w:ilvl w:val="0"/>
          <w:numId w:val="0"/>
        </w:numPr>
        <w:rPr>
          <w:rFonts w:asciiTheme="majorHAnsi" w:hAnsiTheme="majorHAnsi"/>
          <w:sz w:val="22"/>
          <w:szCs w:val="22"/>
        </w:rPr>
      </w:pPr>
      <w:r w:rsidRPr="0070568C">
        <w:rPr>
          <w:rFonts w:asciiTheme="majorHAnsi" w:hAnsiTheme="majorHAnsi"/>
          <w:sz w:val="22"/>
          <w:szCs w:val="22"/>
        </w:rPr>
        <w:t>U S Spring &amp; Stamping Co., Inc. is committed to providing equal employment opportunities and maintaining a workplace where all employment decisions are based on individual qualifications, merit, business needs, and applicable laws and regulations.</w:t>
      </w:r>
    </w:p>
    <w:p w14:paraId="417917E7" w14:textId="77777777" w:rsidR="0070568C" w:rsidRPr="0070568C" w:rsidRDefault="0070568C" w:rsidP="0070568C">
      <w:pPr>
        <w:pStyle w:val="Level1"/>
        <w:keepNext/>
        <w:numPr>
          <w:ilvl w:val="0"/>
          <w:numId w:val="0"/>
        </w:numPr>
        <w:rPr>
          <w:rFonts w:asciiTheme="majorHAnsi" w:hAnsiTheme="majorHAnsi"/>
          <w:b/>
          <w:bCs/>
          <w:sz w:val="22"/>
          <w:szCs w:val="22"/>
        </w:rPr>
      </w:pPr>
      <w:r w:rsidRPr="0070568C">
        <w:rPr>
          <w:rFonts w:asciiTheme="majorHAnsi" w:hAnsiTheme="majorHAnsi"/>
          <w:b/>
          <w:bCs/>
          <w:sz w:val="22"/>
          <w:szCs w:val="22"/>
        </w:rPr>
        <w:t>2.0 Policy</w:t>
      </w:r>
    </w:p>
    <w:p w14:paraId="5D96D215" w14:textId="77777777" w:rsidR="0070568C" w:rsidRPr="0070568C" w:rsidRDefault="0070568C" w:rsidP="0070568C">
      <w:pPr>
        <w:pStyle w:val="Level1"/>
        <w:keepNext/>
        <w:numPr>
          <w:ilvl w:val="0"/>
          <w:numId w:val="0"/>
        </w:numPr>
        <w:rPr>
          <w:rFonts w:asciiTheme="majorHAnsi" w:hAnsiTheme="majorHAnsi"/>
          <w:sz w:val="22"/>
          <w:szCs w:val="22"/>
        </w:rPr>
      </w:pPr>
      <w:r w:rsidRPr="0070568C">
        <w:rPr>
          <w:rFonts w:asciiTheme="majorHAnsi" w:hAnsiTheme="majorHAnsi"/>
          <w:sz w:val="22"/>
          <w:szCs w:val="22"/>
        </w:rPr>
        <w:t>U S Spring &amp; Stamping Co., Inc. prohibits discrimination, harassment, or retaliation in any aspect of employment. Employment decisions, including recruitment, hiring, training, promotion, compensation, discipline, and termination, are made without unlawful discrimination.</w:t>
      </w:r>
    </w:p>
    <w:p w14:paraId="7E064F4F" w14:textId="77777777" w:rsidR="0070568C" w:rsidRPr="0070568C" w:rsidRDefault="0070568C" w:rsidP="0070568C">
      <w:pPr>
        <w:pStyle w:val="Level1"/>
        <w:keepNext/>
        <w:numPr>
          <w:ilvl w:val="0"/>
          <w:numId w:val="0"/>
        </w:numPr>
        <w:rPr>
          <w:rFonts w:asciiTheme="majorHAnsi" w:hAnsiTheme="majorHAnsi"/>
          <w:sz w:val="22"/>
          <w:szCs w:val="22"/>
        </w:rPr>
      </w:pPr>
      <w:r w:rsidRPr="0070568C">
        <w:rPr>
          <w:rFonts w:asciiTheme="majorHAnsi" w:hAnsiTheme="majorHAnsi"/>
          <w:sz w:val="22"/>
          <w:szCs w:val="22"/>
        </w:rPr>
        <w:t>The Company is committed to maintaining a professional, respectful, and inclusive workplace where employees are treated fairly and with dignity. We comply with all applicable federal, state, and local employment laws, including the requirements of FAR 52.222-90, when applicable to our contracts.</w:t>
      </w:r>
    </w:p>
    <w:p w14:paraId="531D882D" w14:textId="77777777" w:rsidR="0070568C" w:rsidRPr="0070568C" w:rsidRDefault="0070568C" w:rsidP="0070568C">
      <w:pPr>
        <w:pStyle w:val="Level1"/>
        <w:keepNext/>
        <w:numPr>
          <w:ilvl w:val="0"/>
          <w:numId w:val="0"/>
        </w:numPr>
        <w:rPr>
          <w:rFonts w:asciiTheme="majorHAnsi" w:hAnsiTheme="majorHAnsi"/>
          <w:b/>
          <w:bCs/>
          <w:sz w:val="22"/>
          <w:szCs w:val="22"/>
        </w:rPr>
      </w:pPr>
      <w:r w:rsidRPr="0070568C">
        <w:rPr>
          <w:rFonts w:asciiTheme="majorHAnsi" w:hAnsiTheme="majorHAnsi"/>
          <w:b/>
          <w:bCs/>
          <w:sz w:val="22"/>
          <w:szCs w:val="22"/>
        </w:rPr>
        <w:t>3.0 Responsibility</w:t>
      </w:r>
    </w:p>
    <w:p w14:paraId="5E0B1F8B" w14:textId="0A160860" w:rsidR="0070568C" w:rsidRPr="0070568C" w:rsidRDefault="0070568C" w:rsidP="0070568C">
      <w:pPr>
        <w:pStyle w:val="Level1"/>
        <w:keepNext/>
        <w:numPr>
          <w:ilvl w:val="0"/>
          <w:numId w:val="0"/>
        </w:numPr>
        <w:rPr>
          <w:rFonts w:asciiTheme="majorHAnsi" w:hAnsiTheme="majorHAnsi"/>
          <w:sz w:val="22"/>
          <w:szCs w:val="22"/>
        </w:rPr>
      </w:pPr>
      <w:r w:rsidRPr="0070568C">
        <w:rPr>
          <w:rFonts w:asciiTheme="majorHAnsi" w:hAnsiTheme="majorHAnsi"/>
          <w:sz w:val="22"/>
          <w:szCs w:val="22"/>
        </w:rPr>
        <w:t xml:space="preserve">Management is responsible for implementing this policy, ensuring compliance with applicable employment requirements, and fostering a workplace based on professionalism, respect, and equal </w:t>
      </w:r>
      <w:r>
        <w:rPr>
          <w:rFonts w:asciiTheme="majorHAnsi" w:hAnsiTheme="majorHAnsi"/>
          <w:sz w:val="22"/>
          <w:szCs w:val="22"/>
        </w:rPr>
        <w:t>opp</w:t>
      </w:r>
      <w:r w:rsidRPr="0070568C">
        <w:rPr>
          <w:rFonts w:asciiTheme="majorHAnsi" w:hAnsiTheme="majorHAnsi"/>
          <w:sz w:val="22"/>
          <w:szCs w:val="22"/>
        </w:rPr>
        <w:t>ortunity. Employees are expected to support this policy and report any concerns through appropriate management channels.</w:t>
      </w:r>
    </w:p>
    <w:p w14:paraId="6BC604BD" w14:textId="77777777" w:rsidR="0070568C" w:rsidRDefault="0070568C" w:rsidP="0070568C">
      <w:pPr>
        <w:pStyle w:val="Level1"/>
        <w:keepNext/>
        <w:numPr>
          <w:ilvl w:val="0"/>
          <w:numId w:val="0"/>
        </w:numPr>
        <w:rPr>
          <w:rFonts w:asciiTheme="majorHAnsi" w:hAnsiTheme="majorHAnsi"/>
          <w:b/>
          <w:bCs/>
          <w:sz w:val="22"/>
          <w:szCs w:val="22"/>
        </w:rPr>
      </w:pPr>
      <w:r w:rsidRPr="0070568C">
        <w:rPr>
          <w:rFonts w:asciiTheme="majorHAnsi" w:hAnsiTheme="majorHAnsi"/>
          <w:b/>
          <w:bCs/>
          <w:sz w:val="22"/>
          <w:szCs w:val="22"/>
        </w:rPr>
        <w:t>4.0 Review</w:t>
      </w:r>
    </w:p>
    <w:p w14:paraId="142DABC9" w14:textId="520D1093" w:rsidR="00A56A29" w:rsidRPr="00A56A29" w:rsidRDefault="00A56A29" w:rsidP="0070568C">
      <w:pPr>
        <w:pStyle w:val="Level1"/>
        <w:keepNext/>
        <w:numPr>
          <w:ilvl w:val="0"/>
          <w:numId w:val="0"/>
        </w:numPr>
        <w:rPr>
          <w:rFonts w:asciiTheme="majorHAnsi" w:hAnsiTheme="majorHAnsi"/>
          <w:sz w:val="22"/>
          <w:szCs w:val="22"/>
        </w:rPr>
      </w:pPr>
      <w:r w:rsidRPr="00A56A29">
        <w:rPr>
          <w:rFonts w:asciiTheme="majorHAnsi" w:hAnsiTheme="majorHAnsi"/>
          <w:sz w:val="22"/>
          <w:szCs w:val="22"/>
          <w:lang w:val="en-US"/>
        </w:rPr>
        <w:t>This policy shall be reviewed periodically as part of the company's management system to ensure continued compliance with applicable legal, regulatory, and customer requirements.</w:t>
      </w:r>
    </w:p>
    <w:p w14:paraId="2D659369" w14:textId="7313ED03" w:rsidR="00044D7F" w:rsidRDefault="00044D7F" w:rsidP="00044D7F">
      <w:pPr>
        <w:tabs>
          <w:tab w:val="center" w:pos="4536"/>
          <w:tab w:val="right" w:pos="8931"/>
        </w:tabs>
      </w:pPr>
    </w:p>
    <w:p w14:paraId="2CD4EE13" w14:textId="77777777" w:rsidR="00044D7F" w:rsidRDefault="00044D7F" w:rsidP="00044D7F">
      <w:pPr>
        <w:tabs>
          <w:tab w:val="center" w:pos="4536"/>
          <w:tab w:val="right" w:pos="8931"/>
        </w:tabs>
      </w:pPr>
    </w:p>
    <w:sectPr w:rsidR="00044D7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A4713" w14:textId="77777777" w:rsidR="008377B9" w:rsidRDefault="008377B9" w:rsidP="00F949D5">
      <w:pPr>
        <w:spacing w:after="0" w:line="240" w:lineRule="auto"/>
      </w:pPr>
      <w:r>
        <w:separator/>
      </w:r>
    </w:p>
  </w:endnote>
  <w:endnote w:type="continuationSeparator" w:id="0">
    <w:p w14:paraId="398366E9" w14:textId="77777777" w:rsidR="008377B9" w:rsidRDefault="008377B9" w:rsidP="00F94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00C6A" w14:textId="77777777" w:rsidR="008377B9" w:rsidRDefault="008377B9" w:rsidP="00F949D5">
      <w:pPr>
        <w:spacing w:after="0" w:line="240" w:lineRule="auto"/>
      </w:pPr>
      <w:r>
        <w:separator/>
      </w:r>
    </w:p>
  </w:footnote>
  <w:footnote w:type="continuationSeparator" w:id="0">
    <w:p w14:paraId="0EB1D9CD" w14:textId="77777777" w:rsidR="008377B9" w:rsidRDefault="008377B9" w:rsidP="00F94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47F09" w14:textId="75EB2D77" w:rsidR="00A56A29" w:rsidRDefault="00A56A29" w:rsidP="00A56A29">
    <w:pPr>
      <w:pStyle w:val="Header"/>
      <w:rPr>
        <w:rFonts w:ascii="Arial" w:hAnsi="Arial"/>
        <w:b/>
      </w:rPr>
    </w:pPr>
    <w:r>
      <w:rPr>
        <w:rFonts w:ascii="Arial" w:hAnsi="Arial"/>
        <w:b/>
        <w:noProof/>
      </w:rPr>
      <w:drawing>
        <wp:inline distT="0" distB="0" distL="0" distR="0" wp14:anchorId="42E25B93" wp14:editId="00DFDCFD">
          <wp:extent cx="1600200" cy="352425"/>
          <wp:effectExtent l="0" t="0" r="0" b="9525"/>
          <wp:docPr id="19929568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                                 </w:t>
    </w:r>
    <w:r>
      <w:rPr>
        <w:rFonts w:ascii="Arial" w:hAnsi="Arial"/>
        <w:b/>
      </w:rPr>
      <w:t>P-3</w:t>
    </w:r>
    <w:r>
      <w:rPr>
        <w:rFonts w:ascii="Arial" w:hAnsi="Arial"/>
        <w:b/>
      </w:rPr>
      <w:t>30-</w:t>
    </w:r>
    <w:r>
      <w:rPr>
        <w:rFonts w:ascii="Arial" w:hAnsi="Arial"/>
        <w:b/>
      </w:rPr>
      <w:t xml:space="preserve">001 </w:t>
    </w:r>
  </w:p>
  <w:p w14:paraId="05327E04" w14:textId="20BF6125" w:rsidR="00821372" w:rsidRPr="00A56A29" w:rsidRDefault="00A56A29" w:rsidP="00A56A29">
    <w:pPr>
      <w:pStyle w:val="Header"/>
      <w:tabs>
        <w:tab w:val="clear" w:pos="4680"/>
        <w:tab w:val="clear" w:pos="9360"/>
        <w:tab w:val="left" w:pos="7335"/>
      </w:tabs>
      <w:jc w:val="right"/>
    </w:pPr>
    <w:r>
      <w:rPr>
        <w:rFonts w:ascii="Arial" w:hAnsi="Arial"/>
        <w:b/>
      </w:rPr>
      <w:t>Equal Employment Opportunity &amp; Workplace Inclusion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523C67"/>
    <w:multiLevelType w:val="multilevel"/>
    <w:tmpl w:val="B406525A"/>
    <w:lvl w:ilvl="0">
      <w:start w:val="1"/>
      <w:numFmt w:val="decimal"/>
      <w:pStyle w:val="Level1"/>
      <w:lvlText w:val="%1"/>
      <w:lvlJc w:val="left"/>
      <w:pPr>
        <w:tabs>
          <w:tab w:val="num" w:pos="720"/>
        </w:tabs>
        <w:ind w:left="720" w:hanging="720"/>
      </w:pPr>
      <w:rPr>
        <w:caps w:val="0"/>
        <w:strike w:val="0"/>
        <w:dstrike w:val="0"/>
        <w:outline w:val="0"/>
        <w:shadow w:val="0"/>
        <w:emboss w:val="0"/>
        <w:imprint w:val="0"/>
        <w:vanish w:val="0"/>
        <w:effect w:val="none"/>
        <w:vertAlign w:val="baseli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caps w:val="0"/>
        <w:strike w:val="0"/>
        <w:dstrike w:val="0"/>
        <w:outline w:val="0"/>
        <w:shadow w:val="0"/>
        <w:emboss w:val="0"/>
        <w:imprint w:val="0"/>
        <w:vanish w:val="0"/>
        <w:effect w:val="none"/>
        <w:vertAlign w:val="baseline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4">
      <w:start w:val="1"/>
      <w:numFmt w:val="upperLetter"/>
      <w:pStyle w:val="Level5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5">
      <w:start w:val="1"/>
      <w:numFmt w:val="decimal"/>
      <w:pStyle w:val="Level6"/>
      <w:lvlText w:val="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6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7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8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</w:abstractNum>
  <w:abstractNum w:abstractNumId="1" w15:restartNumberingAfterBreak="0">
    <w:nsid w:val="03045F3B"/>
    <w:multiLevelType w:val="multilevel"/>
    <w:tmpl w:val="6FE8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541D69"/>
    <w:multiLevelType w:val="multilevel"/>
    <w:tmpl w:val="FEC2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1055102"/>
    <w:multiLevelType w:val="hybridMultilevel"/>
    <w:tmpl w:val="FD96167E"/>
    <w:lvl w:ilvl="0" w:tplc="6212A4F6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69E41444"/>
    <w:multiLevelType w:val="multilevel"/>
    <w:tmpl w:val="75105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B6244AE"/>
    <w:multiLevelType w:val="hybridMultilevel"/>
    <w:tmpl w:val="276CC96E"/>
    <w:lvl w:ilvl="0" w:tplc="6C9C2EA0">
      <w:start w:val="3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1491865351">
    <w:abstractNumId w:val="3"/>
  </w:num>
  <w:num w:numId="2" w16cid:durableId="1980188744">
    <w:abstractNumId w:val="5"/>
  </w:num>
  <w:num w:numId="3" w16cid:durableId="1480730630">
    <w:abstractNumId w:val="4"/>
  </w:num>
  <w:num w:numId="4" w16cid:durableId="1697732062">
    <w:abstractNumId w:val="2"/>
  </w:num>
  <w:num w:numId="5" w16cid:durableId="1866753035">
    <w:abstractNumId w:val="1"/>
  </w:num>
  <w:num w:numId="6" w16cid:durableId="1284775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9D5"/>
    <w:rsid w:val="00044D39"/>
    <w:rsid w:val="00044D7F"/>
    <w:rsid w:val="000906C1"/>
    <w:rsid w:val="000F5837"/>
    <w:rsid w:val="00102A06"/>
    <w:rsid w:val="001D3982"/>
    <w:rsid w:val="001E1A33"/>
    <w:rsid w:val="002138A4"/>
    <w:rsid w:val="002F4174"/>
    <w:rsid w:val="003D2C1D"/>
    <w:rsid w:val="00400F5F"/>
    <w:rsid w:val="00487E7E"/>
    <w:rsid w:val="00523DF4"/>
    <w:rsid w:val="00535578"/>
    <w:rsid w:val="005373E6"/>
    <w:rsid w:val="00667096"/>
    <w:rsid w:val="00683749"/>
    <w:rsid w:val="006B1148"/>
    <w:rsid w:val="006E225B"/>
    <w:rsid w:val="0070568C"/>
    <w:rsid w:val="00737FD4"/>
    <w:rsid w:val="007572C3"/>
    <w:rsid w:val="00821372"/>
    <w:rsid w:val="008349A8"/>
    <w:rsid w:val="00835A28"/>
    <w:rsid w:val="008377B9"/>
    <w:rsid w:val="009558EA"/>
    <w:rsid w:val="00A15F5D"/>
    <w:rsid w:val="00A31BD4"/>
    <w:rsid w:val="00A346BC"/>
    <w:rsid w:val="00A56A29"/>
    <w:rsid w:val="00B260A9"/>
    <w:rsid w:val="00B5222F"/>
    <w:rsid w:val="00B532FB"/>
    <w:rsid w:val="00B54A89"/>
    <w:rsid w:val="00CB4F4C"/>
    <w:rsid w:val="00CF0C53"/>
    <w:rsid w:val="00DD6290"/>
    <w:rsid w:val="00E4635C"/>
    <w:rsid w:val="00E82A64"/>
    <w:rsid w:val="00EC608C"/>
    <w:rsid w:val="00EF2C57"/>
    <w:rsid w:val="00F454A5"/>
    <w:rsid w:val="00F949D5"/>
    <w:rsid w:val="00F95D6A"/>
    <w:rsid w:val="00FD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66D1C"/>
  <w15:chartTrackingRefBased/>
  <w15:docId w15:val="{429A5B65-8480-4DE6-A817-6EA8634C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2F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49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9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9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9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9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9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9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9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9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9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9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9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9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9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9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9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9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9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9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9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9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9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9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9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9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9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9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9D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F94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949D5"/>
  </w:style>
  <w:style w:type="paragraph" w:styleId="Footer">
    <w:name w:val="footer"/>
    <w:basedOn w:val="Normal"/>
    <w:link w:val="FooterChar"/>
    <w:unhideWhenUsed/>
    <w:rsid w:val="00F94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949D5"/>
  </w:style>
  <w:style w:type="paragraph" w:customStyle="1" w:styleId="Default">
    <w:name w:val="Default"/>
    <w:rsid w:val="000F58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F5837"/>
    <w:rPr>
      <w:color w:val="467886" w:themeColor="hyperlink"/>
      <w:u w:val="single"/>
    </w:rPr>
  </w:style>
  <w:style w:type="paragraph" w:customStyle="1" w:styleId="Level1">
    <w:name w:val="Level 1"/>
    <w:basedOn w:val="Normal"/>
    <w:uiPriority w:val="99"/>
    <w:rsid w:val="00044D7F"/>
    <w:pPr>
      <w:numPr>
        <w:numId w:val="6"/>
      </w:numPr>
      <w:adjustRightInd w:val="0"/>
      <w:spacing w:after="200" w:line="360" w:lineRule="auto"/>
      <w:jc w:val="both"/>
      <w:outlineLvl w:val="0"/>
    </w:pPr>
    <w:rPr>
      <w:rFonts w:ascii="Arial" w:eastAsia="Arial" w:hAnsi="Arial" w:cs="Arial"/>
      <w:sz w:val="20"/>
      <w:szCs w:val="20"/>
      <w:lang w:val="en-GB" w:eastAsia="en-GB"/>
    </w:rPr>
  </w:style>
  <w:style w:type="character" w:customStyle="1" w:styleId="Level1asHeadingtext">
    <w:name w:val="Level 1 as Heading (text)"/>
    <w:uiPriority w:val="99"/>
    <w:rsid w:val="00044D7F"/>
    <w:rPr>
      <w:b/>
      <w:bCs/>
      <w:caps/>
    </w:rPr>
  </w:style>
  <w:style w:type="paragraph" w:customStyle="1" w:styleId="Level2">
    <w:name w:val="Level 2"/>
    <w:basedOn w:val="Normal"/>
    <w:uiPriority w:val="99"/>
    <w:rsid w:val="00044D7F"/>
    <w:pPr>
      <w:numPr>
        <w:ilvl w:val="1"/>
        <w:numId w:val="6"/>
      </w:numPr>
      <w:adjustRightInd w:val="0"/>
      <w:spacing w:after="200" w:line="360" w:lineRule="auto"/>
      <w:jc w:val="both"/>
      <w:outlineLvl w:val="1"/>
    </w:pPr>
    <w:rPr>
      <w:rFonts w:ascii="Arial" w:eastAsia="Arial" w:hAnsi="Arial" w:cs="Arial"/>
      <w:sz w:val="20"/>
      <w:szCs w:val="20"/>
      <w:lang w:val="en-GB" w:eastAsia="en-GB"/>
    </w:rPr>
  </w:style>
  <w:style w:type="paragraph" w:customStyle="1" w:styleId="Level3">
    <w:name w:val="Level 3"/>
    <w:basedOn w:val="Normal"/>
    <w:uiPriority w:val="99"/>
    <w:rsid w:val="00044D7F"/>
    <w:pPr>
      <w:numPr>
        <w:ilvl w:val="2"/>
        <w:numId w:val="6"/>
      </w:numPr>
      <w:adjustRightInd w:val="0"/>
      <w:spacing w:after="200" w:line="360" w:lineRule="auto"/>
      <w:jc w:val="both"/>
      <w:outlineLvl w:val="2"/>
    </w:pPr>
    <w:rPr>
      <w:rFonts w:ascii="Arial" w:eastAsia="Arial" w:hAnsi="Arial" w:cs="Arial"/>
      <w:sz w:val="20"/>
      <w:szCs w:val="20"/>
      <w:lang w:val="en-GB" w:eastAsia="en-GB"/>
    </w:rPr>
  </w:style>
  <w:style w:type="paragraph" w:customStyle="1" w:styleId="Level4">
    <w:name w:val="Level 4"/>
    <w:basedOn w:val="Normal"/>
    <w:uiPriority w:val="99"/>
    <w:rsid w:val="00044D7F"/>
    <w:pPr>
      <w:numPr>
        <w:ilvl w:val="3"/>
        <w:numId w:val="6"/>
      </w:numPr>
      <w:adjustRightInd w:val="0"/>
      <w:spacing w:after="200" w:line="360" w:lineRule="auto"/>
      <w:jc w:val="both"/>
      <w:outlineLvl w:val="3"/>
    </w:pPr>
    <w:rPr>
      <w:rFonts w:ascii="Arial" w:eastAsia="Arial" w:hAnsi="Arial" w:cs="Arial"/>
      <w:sz w:val="20"/>
      <w:szCs w:val="20"/>
      <w:lang w:val="en-GB" w:eastAsia="en-GB"/>
    </w:rPr>
  </w:style>
  <w:style w:type="paragraph" w:customStyle="1" w:styleId="Level5">
    <w:name w:val="Level 5"/>
    <w:basedOn w:val="Normal"/>
    <w:uiPriority w:val="99"/>
    <w:rsid w:val="00044D7F"/>
    <w:pPr>
      <w:numPr>
        <w:ilvl w:val="4"/>
        <w:numId w:val="6"/>
      </w:numPr>
      <w:adjustRightInd w:val="0"/>
      <w:spacing w:after="200" w:line="360" w:lineRule="auto"/>
      <w:jc w:val="both"/>
      <w:outlineLvl w:val="4"/>
    </w:pPr>
    <w:rPr>
      <w:rFonts w:ascii="Arial" w:eastAsia="Arial" w:hAnsi="Arial" w:cs="Arial"/>
      <w:sz w:val="20"/>
      <w:szCs w:val="20"/>
      <w:lang w:val="en-GB" w:eastAsia="en-GB"/>
    </w:rPr>
  </w:style>
  <w:style w:type="paragraph" w:customStyle="1" w:styleId="Level6">
    <w:name w:val="Level 6"/>
    <w:basedOn w:val="Normal"/>
    <w:uiPriority w:val="99"/>
    <w:rsid w:val="00044D7F"/>
    <w:pPr>
      <w:numPr>
        <w:ilvl w:val="5"/>
        <w:numId w:val="6"/>
      </w:numPr>
      <w:adjustRightInd w:val="0"/>
      <w:spacing w:after="200" w:line="360" w:lineRule="auto"/>
      <w:jc w:val="both"/>
      <w:outlineLvl w:val="5"/>
    </w:pPr>
    <w:rPr>
      <w:rFonts w:ascii="Arial" w:eastAsia="Arial" w:hAnsi="Arial" w:cs="Arial"/>
      <w:sz w:val="20"/>
      <w:szCs w:val="20"/>
      <w:lang w:val="en-GB" w:eastAsia="en-GB"/>
    </w:rPr>
  </w:style>
  <w:style w:type="paragraph" w:styleId="TOC1">
    <w:name w:val="toc 1"/>
    <w:basedOn w:val="Normal"/>
    <w:next w:val="Normal"/>
    <w:uiPriority w:val="39"/>
    <w:rsid w:val="00044D7F"/>
    <w:pPr>
      <w:tabs>
        <w:tab w:val="right" w:leader="dot" w:pos="8500"/>
      </w:tabs>
      <w:spacing w:before="240" w:after="0" w:line="360" w:lineRule="auto"/>
      <w:ind w:left="720" w:right="284" w:hanging="720"/>
      <w:jc w:val="both"/>
    </w:pPr>
    <w:rPr>
      <w:rFonts w:ascii="Arial" w:eastAsia="Batang" w:hAnsi="Arial" w:cs="Times New Roman"/>
      <w:caps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 Spring</dc:creator>
  <cp:keywords/>
  <dc:description/>
  <cp:lastModifiedBy>Andi Lorenz</cp:lastModifiedBy>
  <cp:revision>2</cp:revision>
  <dcterms:created xsi:type="dcterms:W3CDTF">2026-07-02T13:32:00Z</dcterms:created>
  <dcterms:modified xsi:type="dcterms:W3CDTF">2026-07-02T13:32:00Z</dcterms:modified>
</cp:coreProperties>
</file>